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A8" w:rsidRPr="00D72F0A" w:rsidRDefault="00DE3E16" w:rsidP="00DE3E16">
      <w:pPr>
        <w:spacing w:after="0"/>
        <w:rPr>
          <w:rFonts w:ascii="Times New Roman" w:hAnsi="Times New Roman"/>
          <w:sz w:val="24"/>
        </w:rPr>
      </w:pPr>
      <w:r w:rsidRPr="00D72F0A">
        <w:rPr>
          <w:rFonts w:ascii="Times New Roman" w:hAnsi="Times New Roman"/>
          <w:sz w:val="24"/>
        </w:rPr>
        <w:t>Flood Insurance Rate Change</w:t>
      </w:r>
      <w:r w:rsidR="00A02EE4" w:rsidRPr="00D72F0A">
        <w:rPr>
          <w:rFonts w:ascii="Times New Roman" w:hAnsi="Times New Roman"/>
          <w:sz w:val="24"/>
        </w:rPr>
        <w:t>s</w:t>
      </w:r>
    </w:p>
    <w:p w:rsidR="00DE3E16" w:rsidRPr="00D72F0A" w:rsidRDefault="00DE3E16" w:rsidP="00DE3E16">
      <w:pPr>
        <w:spacing w:after="0"/>
        <w:rPr>
          <w:rFonts w:ascii="Times New Roman" w:hAnsi="Times New Roman"/>
          <w:sz w:val="24"/>
        </w:rPr>
      </w:pPr>
      <w:r w:rsidRPr="00D72F0A">
        <w:rPr>
          <w:rFonts w:ascii="Times New Roman" w:hAnsi="Times New Roman"/>
          <w:sz w:val="24"/>
        </w:rPr>
        <w:t>Local Fact Sheet</w:t>
      </w:r>
    </w:p>
    <w:p w:rsidR="00DE3E16" w:rsidRPr="00D72F0A" w:rsidRDefault="00DE3E16" w:rsidP="004E784A">
      <w:pPr>
        <w:spacing w:after="0"/>
        <w:jc w:val="right"/>
        <w:rPr>
          <w:rFonts w:ascii="Times New Roman" w:hAnsi="Times New Roman"/>
          <w:sz w:val="24"/>
        </w:rPr>
      </w:pPr>
      <w:r w:rsidRPr="00D72F0A">
        <w:rPr>
          <w:rFonts w:ascii="Times New Roman" w:hAnsi="Times New Roman"/>
          <w:sz w:val="24"/>
        </w:rPr>
        <w:t>Lewisburg Neighborhoods Corporation</w:t>
      </w:r>
    </w:p>
    <w:p w:rsidR="004E784A" w:rsidRPr="00D72F0A" w:rsidRDefault="00B01347" w:rsidP="004E784A">
      <w:pPr>
        <w:spacing w:after="0"/>
        <w:jc w:val="right"/>
        <w:rPr>
          <w:rFonts w:ascii="Times New Roman" w:hAnsi="Times New Roman"/>
          <w:sz w:val="24"/>
        </w:rPr>
      </w:pPr>
      <w:r w:rsidRPr="00D72F0A">
        <w:rPr>
          <w:rFonts w:ascii="Times New Roman" w:hAnsi="Times New Roman"/>
          <w:sz w:val="24"/>
        </w:rPr>
        <w:t>April 2014</w:t>
      </w:r>
    </w:p>
    <w:p w:rsidR="004E784A" w:rsidRPr="00D72F0A" w:rsidRDefault="004E784A" w:rsidP="004E784A">
      <w:pPr>
        <w:spacing w:after="0"/>
        <w:jc w:val="right"/>
        <w:rPr>
          <w:rFonts w:ascii="Times New Roman" w:hAnsi="Times New Roman"/>
          <w:sz w:val="24"/>
        </w:rPr>
        <w:sectPr w:rsidR="004E784A" w:rsidRPr="00D72F0A">
          <w:pgSz w:w="12240" w:h="15840"/>
          <w:pgMar w:top="1440" w:right="1440" w:bottom="1440" w:left="1440" w:gutter="0"/>
          <w:cols w:num="2"/>
          <w:docGrid w:linePitch="360"/>
        </w:sectPr>
      </w:pPr>
    </w:p>
    <w:p w:rsidR="009F4845" w:rsidRPr="00D72F0A" w:rsidRDefault="009F4845" w:rsidP="00DE3E16">
      <w:pPr>
        <w:spacing w:after="0"/>
        <w:rPr>
          <w:rFonts w:ascii="Times New Roman" w:hAnsi="Times New Roman"/>
        </w:rPr>
      </w:pPr>
    </w:p>
    <w:p w:rsidR="00FB40F2" w:rsidRPr="00D72F0A" w:rsidRDefault="009F4845" w:rsidP="00DE3E16">
      <w:pPr>
        <w:spacing w:after="0"/>
        <w:rPr>
          <w:rFonts w:ascii="Times New Roman" w:hAnsi="Times New Roman"/>
          <w:sz w:val="24"/>
        </w:rPr>
      </w:pPr>
      <w:r w:rsidRPr="00D72F0A">
        <w:rPr>
          <w:rFonts w:ascii="Times New Roman" w:hAnsi="Times New Roman"/>
          <w:sz w:val="24"/>
        </w:rPr>
        <w:t xml:space="preserve">Recently enacted federal legislation concerning the National Flood Insurance Program (NFIP) has the potential to </w:t>
      </w:r>
      <w:r w:rsidR="006150C8" w:rsidRPr="00D72F0A">
        <w:rPr>
          <w:rFonts w:ascii="Times New Roman" w:hAnsi="Times New Roman"/>
          <w:sz w:val="24"/>
        </w:rPr>
        <w:t>adversely impact</w:t>
      </w:r>
      <w:r w:rsidRPr="00D72F0A">
        <w:rPr>
          <w:rFonts w:ascii="Times New Roman" w:hAnsi="Times New Roman"/>
          <w:sz w:val="24"/>
        </w:rPr>
        <w:t xml:space="preserve"> historic river towns along the Susquehanna like Lewisburg.</w:t>
      </w:r>
      <w:r w:rsidR="00FB40F2" w:rsidRPr="00D72F0A">
        <w:rPr>
          <w:rFonts w:ascii="Times New Roman" w:hAnsi="Times New Roman"/>
          <w:sz w:val="24"/>
        </w:rPr>
        <w:t xml:space="preserve">  Local property owners are encouraged to learn more about the law and their own exposure to it and then to contact their legislators to </w:t>
      </w:r>
      <w:r w:rsidR="006150C8" w:rsidRPr="00D72F0A">
        <w:rPr>
          <w:rFonts w:ascii="Times New Roman" w:hAnsi="Times New Roman"/>
          <w:sz w:val="24"/>
        </w:rPr>
        <w:t>ask</w:t>
      </w:r>
      <w:r w:rsidR="00FB40F2" w:rsidRPr="00D72F0A">
        <w:rPr>
          <w:rFonts w:ascii="Times New Roman" w:hAnsi="Times New Roman"/>
          <w:sz w:val="24"/>
        </w:rPr>
        <w:t xml:space="preserve"> for relief for our historic communities.</w:t>
      </w:r>
    </w:p>
    <w:p w:rsidR="00FB40F2" w:rsidRPr="00D72F0A" w:rsidRDefault="00FB40F2" w:rsidP="00DE3E16">
      <w:pPr>
        <w:spacing w:after="0"/>
        <w:rPr>
          <w:rFonts w:ascii="Times New Roman" w:hAnsi="Times New Roman"/>
          <w:sz w:val="24"/>
        </w:rPr>
      </w:pPr>
    </w:p>
    <w:p w:rsidR="009F4845" w:rsidRPr="00D72F0A" w:rsidRDefault="009F4845" w:rsidP="00DE3E16">
      <w:pPr>
        <w:spacing w:after="0"/>
        <w:rPr>
          <w:rFonts w:ascii="Times New Roman" w:hAnsi="Times New Roman"/>
          <w:sz w:val="24"/>
        </w:rPr>
      </w:pPr>
      <w:r w:rsidRPr="00D72F0A">
        <w:rPr>
          <w:rFonts w:ascii="Times New Roman" w:hAnsi="Times New Roman"/>
          <w:sz w:val="24"/>
        </w:rPr>
        <w:t xml:space="preserve">The Biggert-Waters </w:t>
      </w:r>
      <w:r w:rsidR="006150C8" w:rsidRPr="00D72F0A">
        <w:rPr>
          <w:rFonts w:ascii="Times New Roman" w:hAnsi="Times New Roman"/>
          <w:sz w:val="24"/>
        </w:rPr>
        <w:t xml:space="preserve">Flood Insurance Reform </w:t>
      </w:r>
      <w:r w:rsidRPr="00D72F0A">
        <w:rPr>
          <w:rFonts w:ascii="Times New Roman" w:hAnsi="Times New Roman"/>
          <w:sz w:val="24"/>
        </w:rPr>
        <w:t xml:space="preserve">Act of 2012 was written to address the unsustainable financial status of the NFIP in the wake of several very large </w:t>
      </w:r>
      <w:proofErr w:type="gramStart"/>
      <w:r w:rsidRPr="00D72F0A">
        <w:rPr>
          <w:rFonts w:ascii="Times New Roman" w:hAnsi="Times New Roman"/>
          <w:sz w:val="24"/>
        </w:rPr>
        <w:t>storms which</w:t>
      </w:r>
      <w:proofErr w:type="gramEnd"/>
      <w:r w:rsidR="00B01347" w:rsidRPr="00D72F0A">
        <w:rPr>
          <w:rFonts w:ascii="Times New Roman" w:hAnsi="Times New Roman"/>
          <w:sz w:val="24"/>
        </w:rPr>
        <w:t xml:space="preserve"> hit major population centers</w:t>
      </w:r>
      <w:r w:rsidRPr="00D72F0A">
        <w:rPr>
          <w:rFonts w:ascii="Times New Roman" w:hAnsi="Times New Roman"/>
          <w:sz w:val="24"/>
        </w:rPr>
        <w:t xml:space="preserve">.  When the NFIP was introduced in the 1970s, existing houses located in the 100-year floodplain were required to get flood insurance but the rates were assigned without reference to actuarially assessed risk.  The </w:t>
      </w:r>
      <w:r w:rsidR="00B01347" w:rsidRPr="00D72F0A">
        <w:rPr>
          <w:rFonts w:ascii="Times New Roman" w:hAnsi="Times New Roman"/>
          <w:sz w:val="24"/>
        </w:rPr>
        <w:t>2012 legislation wa</w:t>
      </w:r>
      <w:r w:rsidRPr="00D72F0A">
        <w:rPr>
          <w:rFonts w:ascii="Times New Roman" w:hAnsi="Times New Roman"/>
          <w:sz w:val="24"/>
        </w:rPr>
        <w:t>s intended to bring the rates being paid into the insurance program into line with the federal financial exposure in light of flood hazards.  To that end, all residents in the 100-year flood plain are required to obtain a Certificate of Elevation (i.e. hire a surveyor) and then to have their rates scaled with respect to their actual elevation above (or below) the Average Flood Elevation (AFE).</w:t>
      </w:r>
    </w:p>
    <w:p w:rsidR="00B01347" w:rsidRPr="00D72F0A" w:rsidRDefault="00B01347" w:rsidP="00DE3E16">
      <w:pPr>
        <w:spacing w:after="0"/>
        <w:rPr>
          <w:rFonts w:ascii="Times New Roman" w:hAnsi="Times New Roman"/>
          <w:sz w:val="24"/>
        </w:rPr>
      </w:pPr>
    </w:p>
    <w:p w:rsidR="00B01347" w:rsidRPr="00D72F0A" w:rsidRDefault="00B01347" w:rsidP="00DE3E16">
      <w:pPr>
        <w:spacing w:after="0"/>
        <w:rPr>
          <w:rFonts w:ascii="Times New Roman" w:hAnsi="Times New Roman"/>
          <w:sz w:val="24"/>
        </w:rPr>
      </w:pPr>
      <w:r w:rsidRPr="00D72F0A">
        <w:rPr>
          <w:rFonts w:ascii="Times New Roman" w:hAnsi="Times New Roman"/>
          <w:sz w:val="24"/>
        </w:rPr>
        <w:t>The dramatic increase in flood insurance rates brought about by the 2012 law incited a vehement reaction and in 2014 the Homeowners Flood Insurance Rate Affordability Act was signed into law.  It preserves the target rates for previously subsidized properties but adjusts the pace at which the new rates go into effect.</w:t>
      </w:r>
    </w:p>
    <w:p w:rsidR="00FB40F2" w:rsidRPr="00D72F0A" w:rsidRDefault="00FB40F2" w:rsidP="00DE3E16">
      <w:pPr>
        <w:spacing w:after="0"/>
        <w:rPr>
          <w:rFonts w:ascii="Times New Roman" w:hAnsi="Times New Roman"/>
          <w:sz w:val="24"/>
        </w:rPr>
      </w:pPr>
    </w:p>
    <w:p w:rsidR="00FB40F2" w:rsidRPr="00D72F0A" w:rsidRDefault="00FB40F2" w:rsidP="00DE3E16">
      <w:pPr>
        <w:spacing w:after="0"/>
        <w:rPr>
          <w:rFonts w:ascii="Times New Roman" w:hAnsi="Times New Roman"/>
          <w:sz w:val="24"/>
        </w:rPr>
      </w:pPr>
      <w:r w:rsidRPr="00D72F0A">
        <w:rPr>
          <w:rFonts w:ascii="Times New Roman" w:hAnsi="Times New Roman"/>
          <w:sz w:val="24"/>
        </w:rPr>
        <w:t xml:space="preserve">The average flood elevation in downtown Lewisburg varies between 459 and 461 above sea level.  There are six street signs distributed in flood-prone parts of the </w:t>
      </w:r>
      <w:proofErr w:type="gramStart"/>
      <w:r w:rsidRPr="00D72F0A">
        <w:rPr>
          <w:rFonts w:ascii="Times New Roman" w:hAnsi="Times New Roman"/>
          <w:sz w:val="24"/>
        </w:rPr>
        <w:t>borough which</w:t>
      </w:r>
      <w:proofErr w:type="gramEnd"/>
      <w:r w:rsidRPr="00D72F0A">
        <w:rPr>
          <w:rFonts w:ascii="Times New Roman" w:hAnsi="Times New Roman"/>
          <w:sz w:val="24"/>
        </w:rPr>
        <w:t xml:space="preserve"> have flood stage and flood elevations marked on the pole itself.  Reference to these can give a rough sense of the location of the AFE in the neighborh</w:t>
      </w:r>
      <w:r w:rsidR="00B01347" w:rsidRPr="00D72F0A">
        <w:rPr>
          <w:rFonts w:ascii="Times New Roman" w:hAnsi="Times New Roman"/>
          <w:sz w:val="24"/>
        </w:rPr>
        <w:t>ood.</w:t>
      </w:r>
    </w:p>
    <w:p w:rsidR="009F4845" w:rsidRPr="00D72F0A" w:rsidRDefault="009F4845" w:rsidP="00DE3E16">
      <w:pPr>
        <w:spacing w:after="0"/>
        <w:rPr>
          <w:rFonts w:ascii="Times New Roman" w:hAnsi="Times New Roman"/>
          <w:sz w:val="24"/>
        </w:rPr>
      </w:pPr>
    </w:p>
    <w:p w:rsidR="009F4845" w:rsidRPr="00D72F0A" w:rsidRDefault="009F4845" w:rsidP="00DE3E16">
      <w:pPr>
        <w:spacing w:after="0"/>
        <w:rPr>
          <w:rFonts w:ascii="Times New Roman" w:hAnsi="Times New Roman"/>
          <w:sz w:val="24"/>
        </w:rPr>
      </w:pPr>
      <w:r w:rsidRPr="00D72F0A">
        <w:rPr>
          <w:rFonts w:ascii="Times New Roman" w:hAnsi="Times New Roman"/>
          <w:sz w:val="24"/>
        </w:rPr>
        <w:t>While the information available on the FEMA website related to this emphasizes that only 20% of properties nationwide will be affected by the changes, because more recent construction never had subsidized rates, in our historic river town communities</w:t>
      </w:r>
      <w:r w:rsidR="00FB40F2" w:rsidRPr="00D72F0A">
        <w:rPr>
          <w:rFonts w:ascii="Times New Roman" w:hAnsi="Times New Roman"/>
          <w:sz w:val="24"/>
        </w:rPr>
        <w:t>, with their long-standing established housing stock</w:t>
      </w:r>
      <w:r w:rsidRPr="00D72F0A">
        <w:rPr>
          <w:rFonts w:ascii="Times New Roman" w:hAnsi="Times New Roman"/>
          <w:sz w:val="24"/>
        </w:rPr>
        <w:t xml:space="preserve">, the impact is far more widespread.  And the consequences of the </w:t>
      </w:r>
      <w:r w:rsidR="00DD1B71" w:rsidRPr="00D72F0A">
        <w:rPr>
          <w:rFonts w:ascii="Times New Roman" w:hAnsi="Times New Roman"/>
          <w:sz w:val="24"/>
        </w:rPr>
        <w:t>significantly</w:t>
      </w:r>
      <w:r w:rsidRPr="00D72F0A">
        <w:rPr>
          <w:rFonts w:ascii="Times New Roman" w:hAnsi="Times New Roman"/>
          <w:sz w:val="24"/>
        </w:rPr>
        <w:t xml:space="preserve"> increased rates will be felt far beyond the edge of the </w:t>
      </w:r>
      <w:proofErr w:type="gramStart"/>
      <w:r w:rsidRPr="00D72F0A">
        <w:rPr>
          <w:rFonts w:ascii="Times New Roman" w:hAnsi="Times New Roman"/>
          <w:sz w:val="24"/>
        </w:rPr>
        <w:t>100 year</w:t>
      </w:r>
      <w:proofErr w:type="gramEnd"/>
      <w:r w:rsidRPr="00D72F0A">
        <w:rPr>
          <w:rFonts w:ascii="Times New Roman" w:hAnsi="Times New Roman"/>
          <w:sz w:val="24"/>
        </w:rPr>
        <w:t xml:space="preserve"> flood plain, throughout our communities and the region.</w:t>
      </w:r>
    </w:p>
    <w:p w:rsidR="00DD1B71" w:rsidRPr="00D72F0A" w:rsidRDefault="00DD1B71" w:rsidP="00DE3E16">
      <w:pPr>
        <w:spacing w:after="0"/>
        <w:rPr>
          <w:rFonts w:ascii="Times New Roman" w:hAnsi="Times New Roman"/>
          <w:sz w:val="24"/>
        </w:rPr>
      </w:pPr>
    </w:p>
    <w:p w:rsidR="00DD1B71" w:rsidRPr="00D72F0A" w:rsidRDefault="00DD1B71" w:rsidP="00DE3E16">
      <w:pPr>
        <w:spacing w:after="0"/>
        <w:rPr>
          <w:rFonts w:ascii="Times New Roman" w:hAnsi="Times New Roman"/>
          <w:sz w:val="24"/>
        </w:rPr>
      </w:pPr>
      <w:r w:rsidRPr="00D72F0A">
        <w:rPr>
          <w:rFonts w:ascii="Times New Roman" w:hAnsi="Times New Roman"/>
          <w:sz w:val="24"/>
        </w:rPr>
        <w:t>You can find the basic in</w:t>
      </w:r>
      <w:r w:rsidR="006150C8" w:rsidRPr="00D72F0A">
        <w:rPr>
          <w:rFonts w:ascii="Times New Roman" w:hAnsi="Times New Roman"/>
          <w:sz w:val="24"/>
        </w:rPr>
        <w:t>formation about what the A</w:t>
      </w:r>
      <w:r w:rsidRPr="00D72F0A">
        <w:rPr>
          <w:rFonts w:ascii="Times New Roman" w:hAnsi="Times New Roman"/>
          <w:sz w:val="24"/>
        </w:rPr>
        <w:t xml:space="preserve">ct entails and </w:t>
      </w:r>
      <w:proofErr w:type="gramStart"/>
      <w:r w:rsidRPr="00D72F0A">
        <w:rPr>
          <w:rFonts w:ascii="Times New Roman" w:hAnsi="Times New Roman"/>
          <w:sz w:val="24"/>
        </w:rPr>
        <w:t>who</w:t>
      </w:r>
      <w:proofErr w:type="gramEnd"/>
      <w:r w:rsidRPr="00D72F0A">
        <w:rPr>
          <w:rFonts w:ascii="Times New Roman" w:hAnsi="Times New Roman"/>
          <w:sz w:val="24"/>
        </w:rPr>
        <w:t xml:space="preserve"> it affects </w:t>
      </w:r>
      <w:r w:rsidR="00B03568" w:rsidRPr="00D72F0A">
        <w:rPr>
          <w:rFonts w:ascii="Times New Roman" w:hAnsi="Times New Roman"/>
          <w:sz w:val="24"/>
        </w:rPr>
        <w:t>at www.fema.gov/flood-insurance-reform</w:t>
      </w:r>
      <w:r w:rsidRPr="00D72F0A">
        <w:rPr>
          <w:rFonts w:ascii="Times New Roman" w:hAnsi="Times New Roman"/>
          <w:sz w:val="24"/>
        </w:rPr>
        <w:t xml:space="preserve"> as well as a description of mitigation options, i.e. actions that can be taken by the individual property owner</w:t>
      </w:r>
      <w:r w:rsidR="004E784A" w:rsidRPr="00D72F0A">
        <w:rPr>
          <w:rFonts w:ascii="Times New Roman" w:hAnsi="Times New Roman"/>
          <w:sz w:val="24"/>
        </w:rPr>
        <w:t xml:space="preserve"> to reduce their hazard exposure.</w:t>
      </w:r>
    </w:p>
    <w:p w:rsidR="004E784A" w:rsidRPr="00D72F0A" w:rsidRDefault="004E784A" w:rsidP="00DE3E16">
      <w:pPr>
        <w:spacing w:after="0"/>
        <w:rPr>
          <w:rFonts w:ascii="Times New Roman" w:hAnsi="Times New Roman"/>
          <w:sz w:val="24"/>
        </w:rPr>
      </w:pPr>
    </w:p>
    <w:p w:rsidR="00D72F0A" w:rsidRPr="00D72F0A" w:rsidRDefault="004E784A" w:rsidP="00DE3E16">
      <w:pPr>
        <w:spacing w:after="0"/>
        <w:rPr>
          <w:rFonts w:ascii="Times New Roman" w:hAnsi="Times New Roman"/>
          <w:sz w:val="24"/>
        </w:rPr>
      </w:pPr>
      <w:r w:rsidRPr="00D72F0A">
        <w:rPr>
          <w:rFonts w:ascii="Times New Roman" w:hAnsi="Times New Roman"/>
          <w:sz w:val="24"/>
        </w:rPr>
        <w:t xml:space="preserve">There are limits to what can be done in certain cases, especially with respect to financial feasibility.  There are also limits to what the community can do in order to mitigate impacts on properties, though the Borough of Lewisburg </w:t>
      </w:r>
      <w:r w:rsidR="006150C8" w:rsidRPr="00D72F0A">
        <w:rPr>
          <w:rFonts w:ascii="Times New Roman" w:hAnsi="Times New Roman"/>
          <w:sz w:val="24"/>
        </w:rPr>
        <w:t>actively participates</w:t>
      </w:r>
      <w:r w:rsidRPr="00D72F0A">
        <w:rPr>
          <w:rFonts w:ascii="Times New Roman" w:hAnsi="Times New Roman"/>
          <w:sz w:val="24"/>
        </w:rPr>
        <w:t xml:space="preserve"> in the Community Rating Sys</w:t>
      </w:r>
      <w:r w:rsidR="006150C8" w:rsidRPr="00D72F0A">
        <w:rPr>
          <w:rFonts w:ascii="Times New Roman" w:hAnsi="Times New Roman"/>
          <w:sz w:val="24"/>
        </w:rPr>
        <w:t>tem.</w:t>
      </w:r>
    </w:p>
    <w:p w:rsidR="00DC7CB8" w:rsidRPr="00D72F0A" w:rsidRDefault="00D72F0A" w:rsidP="00D72F0A">
      <w:pPr>
        <w:rPr>
          <w:rFonts w:ascii="Times New Roman" w:hAnsi="Times New Roman"/>
          <w:sz w:val="24"/>
        </w:rPr>
      </w:pPr>
      <w:r>
        <w:rPr>
          <w:rFonts w:ascii="Times New Roman" w:hAnsi="Times New Roman"/>
        </w:rPr>
        <w:br w:type="page"/>
      </w:r>
      <w:r w:rsidR="00DC7CB8" w:rsidRPr="00D72F0A">
        <w:rPr>
          <w:rFonts w:ascii="Times New Roman" w:hAnsi="Times New Roman"/>
          <w:sz w:val="24"/>
        </w:rPr>
        <w:t>The National Flood Insurance Program directly involves the federal government and private property owners.  Local and state government bodies do not get direct rate feedback and need the cooperation of residents to help establish an accurate picture of impacts and avenues for potential policy and program responses.  FEMA takes its direction from Congress and concerns should be addressed to the relevant federal legislators.</w:t>
      </w:r>
    </w:p>
    <w:p w:rsidR="00DE3E16" w:rsidRPr="00D72F0A" w:rsidRDefault="00DE3E16" w:rsidP="00DE3E16">
      <w:pPr>
        <w:spacing w:after="0"/>
        <w:rPr>
          <w:rFonts w:ascii="Times New Roman" w:hAnsi="Times New Roman"/>
        </w:rPr>
      </w:pPr>
    </w:p>
    <w:p w:rsidR="00A02EE4" w:rsidRPr="00D72F0A" w:rsidRDefault="00A02EE4" w:rsidP="00DE3E16">
      <w:pPr>
        <w:spacing w:after="0"/>
        <w:rPr>
          <w:rFonts w:ascii="Times New Roman" w:hAnsi="Times New Roman"/>
          <w:b/>
          <w:sz w:val="36"/>
        </w:rPr>
      </w:pPr>
      <w:r w:rsidRPr="00D72F0A">
        <w:rPr>
          <w:rFonts w:ascii="Times New Roman" w:hAnsi="Times New Roman"/>
          <w:b/>
          <w:sz w:val="36"/>
        </w:rPr>
        <w:t xml:space="preserve">Contact Your Federal Legislators </w:t>
      </w:r>
    </w:p>
    <w:p w:rsidR="00A02EE4" w:rsidRPr="00D72F0A" w:rsidRDefault="00A02EE4" w:rsidP="00DE3E16">
      <w:pPr>
        <w:spacing w:after="0"/>
        <w:rPr>
          <w:rFonts w:ascii="Times New Roman" w:hAnsi="Times New Roman"/>
        </w:rPr>
      </w:pPr>
    </w:p>
    <w:p w:rsidR="00DE3E16" w:rsidRPr="00D72F0A" w:rsidRDefault="002409C4" w:rsidP="00DE3E16">
      <w:pPr>
        <w:spacing w:after="0"/>
        <w:rPr>
          <w:rFonts w:ascii="Times New Roman" w:hAnsi="Times New Roman"/>
        </w:rPr>
      </w:pPr>
      <w:r w:rsidRPr="00D72F0A">
        <w:rPr>
          <w:rFonts w:ascii="Times New Roman" w:hAnsi="Times New Roman"/>
        </w:rPr>
        <w:t xml:space="preserve">In the event you would like to email them, there is a resident authentication </w:t>
      </w:r>
      <w:proofErr w:type="gramStart"/>
      <w:r w:rsidRPr="00D72F0A">
        <w:rPr>
          <w:rFonts w:ascii="Times New Roman" w:hAnsi="Times New Roman"/>
        </w:rPr>
        <w:t>process</w:t>
      </w:r>
      <w:r w:rsidR="00A02EE4" w:rsidRPr="00D72F0A">
        <w:rPr>
          <w:rFonts w:ascii="Times New Roman" w:hAnsi="Times New Roman"/>
        </w:rPr>
        <w:t xml:space="preserve"> which</w:t>
      </w:r>
      <w:proofErr w:type="gramEnd"/>
      <w:r w:rsidR="00A02EE4" w:rsidRPr="00D72F0A">
        <w:rPr>
          <w:rFonts w:ascii="Times New Roman" w:hAnsi="Times New Roman"/>
        </w:rPr>
        <w:t xml:space="preserve"> prevents us from providing the specific URL</w:t>
      </w:r>
      <w:r w:rsidRPr="00D72F0A">
        <w:rPr>
          <w:rFonts w:ascii="Times New Roman" w:hAnsi="Times New Roman"/>
        </w:rPr>
        <w:t>.  In each website, you may want to look in particular under “services” for “federal agency help”</w:t>
      </w:r>
      <w:r w:rsidR="009F4845" w:rsidRPr="00D72F0A">
        <w:rPr>
          <w:rFonts w:ascii="Times New Roman" w:hAnsi="Times New Roman"/>
        </w:rPr>
        <w:t>:</w:t>
      </w:r>
    </w:p>
    <w:p w:rsidR="009F4845" w:rsidRPr="00D72F0A" w:rsidRDefault="009F4845" w:rsidP="00DE3E16">
      <w:pPr>
        <w:spacing w:after="0"/>
        <w:rPr>
          <w:rFonts w:ascii="Times New Roman" w:hAnsi="Times New Roman"/>
        </w:rPr>
      </w:pPr>
    </w:p>
    <w:p w:rsidR="009F4845" w:rsidRPr="00D72F0A" w:rsidRDefault="009F4845" w:rsidP="004E784A">
      <w:pPr>
        <w:spacing w:after="0"/>
        <w:ind w:left="720"/>
        <w:rPr>
          <w:rFonts w:ascii="Times New Roman" w:hAnsi="Times New Roman"/>
        </w:rPr>
      </w:pPr>
      <w:r w:rsidRPr="00D72F0A">
        <w:rPr>
          <w:rFonts w:ascii="Times New Roman" w:hAnsi="Times New Roman"/>
        </w:rPr>
        <w:t>Senator Casey</w:t>
      </w:r>
      <w:r w:rsidR="00034462" w:rsidRPr="00D72F0A">
        <w:rPr>
          <w:rFonts w:ascii="Times New Roman" w:hAnsi="Times New Roman"/>
        </w:rPr>
        <w:t xml:space="preserve"> – casey.senate.gov </w:t>
      </w:r>
      <w:r w:rsidR="002409C4" w:rsidRPr="00D72F0A">
        <w:rPr>
          <w:rFonts w:ascii="Times New Roman" w:hAnsi="Times New Roman"/>
        </w:rPr>
        <w:t>–</w:t>
      </w:r>
      <w:r w:rsidR="00034462" w:rsidRPr="00D72F0A">
        <w:rPr>
          <w:rFonts w:ascii="Times New Roman" w:hAnsi="Times New Roman"/>
        </w:rPr>
        <w:t xml:space="preserve"> </w:t>
      </w:r>
      <w:r w:rsidR="004E784A" w:rsidRPr="00D72F0A">
        <w:rPr>
          <w:rFonts w:ascii="Times New Roman" w:hAnsi="Times New Roman"/>
        </w:rPr>
        <w:t>(814) 357-0314</w:t>
      </w:r>
    </w:p>
    <w:p w:rsidR="002409C4" w:rsidRPr="00D72F0A" w:rsidRDefault="002409C4" w:rsidP="004E784A">
      <w:pPr>
        <w:spacing w:after="0"/>
        <w:ind w:left="720"/>
        <w:rPr>
          <w:rFonts w:ascii="Times New Roman" w:hAnsi="Times New Roman"/>
        </w:rPr>
      </w:pPr>
      <w:r w:rsidRPr="00D72F0A">
        <w:rPr>
          <w:rFonts w:ascii="Times New Roman" w:hAnsi="Times New Roman"/>
        </w:rPr>
        <w:t>817 E. Bishop Street, Suite C</w:t>
      </w:r>
    </w:p>
    <w:p w:rsidR="002409C4" w:rsidRPr="00D72F0A" w:rsidRDefault="002409C4" w:rsidP="004E784A">
      <w:pPr>
        <w:spacing w:after="0"/>
        <w:ind w:left="720"/>
        <w:rPr>
          <w:rFonts w:ascii="Times New Roman" w:hAnsi="Times New Roman"/>
        </w:rPr>
      </w:pPr>
      <w:r w:rsidRPr="00D72F0A">
        <w:rPr>
          <w:rFonts w:ascii="Times New Roman" w:hAnsi="Times New Roman"/>
        </w:rPr>
        <w:t>Bellefonte, PA 16823</w:t>
      </w:r>
    </w:p>
    <w:p w:rsidR="002409C4" w:rsidRPr="00D72F0A" w:rsidRDefault="002409C4" w:rsidP="004E784A">
      <w:pPr>
        <w:spacing w:after="0"/>
        <w:ind w:left="720"/>
        <w:rPr>
          <w:rFonts w:ascii="Times New Roman" w:hAnsi="Times New Roman"/>
        </w:rPr>
      </w:pPr>
    </w:p>
    <w:p w:rsidR="004E784A" w:rsidRPr="00D72F0A" w:rsidRDefault="009F4845" w:rsidP="004E784A">
      <w:pPr>
        <w:spacing w:after="0"/>
        <w:ind w:left="720"/>
        <w:rPr>
          <w:rFonts w:ascii="Times New Roman" w:hAnsi="Times New Roman"/>
        </w:rPr>
      </w:pPr>
      <w:r w:rsidRPr="00D72F0A">
        <w:rPr>
          <w:rFonts w:ascii="Times New Roman" w:hAnsi="Times New Roman"/>
        </w:rPr>
        <w:t>Senator Toomey</w:t>
      </w:r>
      <w:r w:rsidR="00034462" w:rsidRPr="00D72F0A">
        <w:rPr>
          <w:rFonts w:ascii="Times New Roman" w:hAnsi="Times New Roman"/>
        </w:rPr>
        <w:t xml:space="preserve"> – toomey.senate.gov </w:t>
      </w:r>
      <w:r w:rsidR="004E784A" w:rsidRPr="00D72F0A">
        <w:rPr>
          <w:rFonts w:ascii="Times New Roman" w:hAnsi="Times New Roman"/>
        </w:rPr>
        <w:t>–</w:t>
      </w:r>
      <w:r w:rsidR="00034462" w:rsidRPr="00D72F0A">
        <w:rPr>
          <w:rFonts w:ascii="Times New Roman" w:hAnsi="Times New Roman"/>
        </w:rPr>
        <w:t xml:space="preserve"> </w:t>
      </w:r>
      <w:r w:rsidR="004E784A" w:rsidRPr="00D72F0A">
        <w:rPr>
          <w:rFonts w:ascii="Times New Roman" w:hAnsi="Times New Roman"/>
        </w:rPr>
        <w:t>(717) 782-3951</w:t>
      </w:r>
    </w:p>
    <w:p w:rsidR="004E784A" w:rsidRPr="00D72F0A" w:rsidRDefault="00034462" w:rsidP="004E784A">
      <w:pPr>
        <w:spacing w:after="0"/>
        <w:ind w:left="720"/>
        <w:rPr>
          <w:rFonts w:ascii="Times New Roman" w:hAnsi="Times New Roman"/>
          <w:bCs/>
        </w:rPr>
      </w:pPr>
      <w:r w:rsidRPr="00D72F0A">
        <w:rPr>
          <w:rFonts w:ascii="Times New Roman" w:hAnsi="Times New Roman"/>
        </w:rPr>
        <w:t>United States Federal Building</w:t>
      </w:r>
      <w:r w:rsidRPr="00D72F0A">
        <w:rPr>
          <w:rFonts w:ascii="Times New Roman" w:hAnsi="Times New Roman"/>
        </w:rPr>
        <w:br/>
        <w:t>228 Walnut St.</w:t>
      </w:r>
      <w:r w:rsidRPr="00D72F0A">
        <w:rPr>
          <w:rFonts w:ascii="Times New Roman" w:hAnsi="Times New Roman"/>
        </w:rPr>
        <w:br/>
        <w:t>Suite 1104</w:t>
      </w:r>
      <w:r w:rsidRPr="00D72F0A">
        <w:rPr>
          <w:rFonts w:ascii="Times New Roman" w:hAnsi="Times New Roman"/>
        </w:rPr>
        <w:br/>
        <w:t>Harrisburg, PA 17101</w:t>
      </w:r>
      <w:r w:rsidRPr="00D72F0A">
        <w:rPr>
          <w:rFonts w:ascii="Times New Roman" w:hAnsi="Times New Roman"/>
        </w:rPr>
        <w:br/>
      </w:r>
    </w:p>
    <w:p w:rsidR="004E784A" w:rsidRPr="00D72F0A" w:rsidRDefault="009F4845" w:rsidP="004E784A">
      <w:pPr>
        <w:spacing w:after="0"/>
        <w:ind w:left="720"/>
        <w:rPr>
          <w:rFonts w:ascii="Times New Roman" w:hAnsi="Times New Roman"/>
        </w:rPr>
      </w:pPr>
      <w:r w:rsidRPr="00D72F0A">
        <w:rPr>
          <w:rFonts w:ascii="Times New Roman" w:hAnsi="Times New Roman"/>
        </w:rPr>
        <w:t>Representative Marino</w:t>
      </w:r>
      <w:r w:rsidR="00034462" w:rsidRPr="00D72F0A">
        <w:rPr>
          <w:rFonts w:ascii="Times New Roman" w:hAnsi="Times New Roman"/>
        </w:rPr>
        <w:t xml:space="preserve"> – marino.house.gov </w:t>
      </w:r>
      <w:r w:rsidR="004E784A" w:rsidRPr="00D72F0A">
        <w:rPr>
          <w:rFonts w:ascii="Times New Roman" w:hAnsi="Times New Roman"/>
        </w:rPr>
        <w:t>–</w:t>
      </w:r>
      <w:r w:rsidR="00034462" w:rsidRPr="00D72F0A">
        <w:rPr>
          <w:rFonts w:ascii="Times New Roman" w:hAnsi="Times New Roman"/>
        </w:rPr>
        <w:t xml:space="preserve"> </w:t>
      </w:r>
      <w:r w:rsidR="004E784A" w:rsidRPr="00D72F0A">
        <w:rPr>
          <w:rFonts w:ascii="Times New Roman" w:hAnsi="Times New Roman"/>
        </w:rPr>
        <w:t>570-374-9469</w:t>
      </w:r>
    </w:p>
    <w:p w:rsidR="009F4845" w:rsidRPr="00D72F0A" w:rsidRDefault="00034462" w:rsidP="00DC7CB8">
      <w:pPr>
        <w:spacing w:after="0"/>
        <w:ind w:left="720"/>
        <w:rPr>
          <w:rFonts w:ascii="Times New Roman" w:hAnsi="Times New Roman"/>
        </w:rPr>
      </w:pPr>
      <w:r w:rsidRPr="00D72F0A">
        <w:rPr>
          <w:rFonts w:ascii="Times New Roman" w:hAnsi="Times New Roman"/>
        </w:rPr>
        <w:t>30 South Market Street, Suite 1A</w:t>
      </w:r>
      <w:r w:rsidRPr="00D72F0A">
        <w:rPr>
          <w:rFonts w:ascii="Times New Roman" w:hAnsi="Times New Roman"/>
        </w:rPr>
        <w:br/>
        <w:t>Selinsgrove, PA 17870</w:t>
      </w:r>
      <w:r w:rsidRPr="00D72F0A">
        <w:rPr>
          <w:rFonts w:ascii="Times New Roman" w:hAnsi="Times New Roman"/>
        </w:rPr>
        <w:br/>
      </w:r>
    </w:p>
    <w:p w:rsidR="00D72F0A" w:rsidRDefault="00D72F0A" w:rsidP="00DE3E16">
      <w:pPr>
        <w:spacing w:after="0"/>
        <w:rPr>
          <w:rFonts w:ascii="Times New Roman" w:hAnsi="Times New Roman"/>
          <w:b/>
          <w:sz w:val="36"/>
        </w:rPr>
      </w:pPr>
    </w:p>
    <w:p w:rsidR="00A02EE4" w:rsidRPr="00D72F0A" w:rsidRDefault="00A02EE4" w:rsidP="00DE3E16">
      <w:pPr>
        <w:spacing w:after="0"/>
        <w:rPr>
          <w:rFonts w:ascii="Times New Roman" w:hAnsi="Times New Roman"/>
          <w:b/>
          <w:sz w:val="36"/>
        </w:rPr>
      </w:pPr>
      <w:r w:rsidRPr="00D72F0A">
        <w:rPr>
          <w:rFonts w:ascii="Times New Roman" w:hAnsi="Times New Roman"/>
          <w:b/>
          <w:sz w:val="36"/>
        </w:rPr>
        <w:t xml:space="preserve">Communicate with Your </w:t>
      </w:r>
      <w:r w:rsidR="009F4845" w:rsidRPr="00D72F0A">
        <w:rPr>
          <w:rFonts w:ascii="Times New Roman" w:hAnsi="Times New Roman"/>
          <w:b/>
          <w:sz w:val="36"/>
        </w:rPr>
        <w:t>State Legislators</w:t>
      </w:r>
      <w:r w:rsidR="002409C4" w:rsidRPr="00D72F0A">
        <w:rPr>
          <w:rFonts w:ascii="Times New Roman" w:hAnsi="Times New Roman"/>
          <w:b/>
          <w:sz w:val="36"/>
        </w:rPr>
        <w:t xml:space="preserve"> </w:t>
      </w:r>
    </w:p>
    <w:p w:rsidR="00A02EE4" w:rsidRPr="00D72F0A" w:rsidRDefault="00A02EE4" w:rsidP="00DE3E16">
      <w:pPr>
        <w:spacing w:after="0"/>
        <w:rPr>
          <w:rFonts w:ascii="Times New Roman" w:hAnsi="Times New Roman"/>
        </w:rPr>
      </w:pPr>
    </w:p>
    <w:p w:rsidR="009F4845" w:rsidRPr="00D72F0A" w:rsidRDefault="00A02EE4" w:rsidP="00DE3E16">
      <w:pPr>
        <w:spacing w:after="0"/>
        <w:rPr>
          <w:rFonts w:ascii="Times New Roman" w:hAnsi="Times New Roman"/>
        </w:rPr>
      </w:pPr>
      <w:r w:rsidRPr="00D72F0A">
        <w:rPr>
          <w:rFonts w:ascii="Times New Roman" w:hAnsi="Times New Roman"/>
        </w:rPr>
        <w:t xml:space="preserve">They </w:t>
      </w:r>
      <w:r w:rsidR="002409C4" w:rsidRPr="00D72F0A">
        <w:rPr>
          <w:rFonts w:ascii="Times New Roman" w:hAnsi="Times New Roman"/>
        </w:rPr>
        <w:t>do not have specific jurisdiction over the federal agency involved in flood insurance policy changes, but they do have an interest in the health, finances and vi</w:t>
      </w:r>
      <w:r w:rsidRPr="00D72F0A">
        <w:rPr>
          <w:rFonts w:ascii="Times New Roman" w:hAnsi="Times New Roman"/>
        </w:rPr>
        <w:t>ability of their constituents.</w:t>
      </w:r>
    </w:p>
    <w:p w:rsidR="009F4845" w:rsidRPr="00D72F0A" w:rsidRDefault="009F4845" w:rsidP="00DE3E16">
      <w:pPr>
        <w:spacing w:after="0"/>
        <w:rPr>
          <w:rFonts w:ascii="Times New Roman" w:hAnsi="Times New Roman"/>
        </w:rPr>
      </w:pPr>
    </w:p>
    <w:p w:rsidR="004E784A" w:rsidRPr="00D72F0A" w:rsidRDefault="009F4845" w:rsidP="004E784A">
      <w:pPr>
        <w:spacing w:after="0"/>
        <w:ind w:left="720"/>
        <w:rPr>
          <w:rFonts w:ascii="Times New Roman" w:hAnsi="Times New Roman"/>
        </w:rPr>
      </w:pPr>
      <w:r w:rsidRPr="00D72F0A">
        <w:rPr>
          <w:rFonts w:ascii="Times New Roman" w:hAnsi="Times New Roman"/>
        </w:rPr>
        <w:t>Senator Yaw</w:t>
      </w:r>
      <w:r w:rsidR="00B34083" w:rsidRPr="00D72F0A">
        <w:rPr>
          <w:rFonts w:ascii="Times New Roman" w:hAnsi="Times New Roman"/>
        </w:rPr>
        <w:t xml:space="preserve"> – senatorgeneyaw.com </w:t>
      </w:r>
      <w:r w:rsidR="004E784A" w:rsidRPr="00D72F0A">
        <w:rPr>
          <w:rFonts w:ascii="Times New Roman" w:hAnsi="Times New Roman"/>
        </w:rPr>
        <w:t>–</w:t>
      </w:r>
      <w:r w:rsidR="00B34083" w:rsidRPr="00D72F0A">
        <w:rPr>
          <w:rFonts w:ascii="Times New Roman" w:hAnsi="Times New Roman"/>
        </w:rPr>
        <w:t xml:space="preserve"> </w:t>
      </w:r>
      <w:r w:rsidR="004E784A" w:rsidRPr="00D72F0A">
        <w:rPr>
          <w:rFonts w:ascii="Times New Roman" w:hAnsi="Times New Roman"/>
        </w:rPr>
        <w:t>570-322-6457 or 800-443-5772</w:t>
      </w:r>
    </w:p>
    <w:p w:rsidR="009F4845" w:rsidRPr="00D72F0A" w:rsidRDefault="00B34083" w:rsidP="004E784A">
      <w:pPr>
        <w:spacing w:after="0"/>
        <w:ind w:left="720"/>
        <w:rPr>
          <w:rFonts w:ascii="Times New Roman" w:hAnsi="Times New Roman"/>
        </w:rPr>
      </w:pPr>
      <w:r w:rsidRPr="00D72F0A">
        <w:rPr>
          <w:rFonts w:ascii="Times New Roman" w:hAnsi="Times New Roman"/>
        </w:rPr>
        <w:t>330 Pine Street</w:t>
      </w:r>
      <w:r w:rsidRPr="00D72F0A">
        <w:rPr>
          <w:rFonts w:ascii="Times New Roman" w:hAnsi="Times New Roman"/>
        </w:rPr>
        <w:br/>
        <w:t>Suite 204</w:t>
      </w:r>
      <w:r w:rsidRPr="00D72F0A">
        <w:rPr>
          <w:rFonts w:ascii="Times New Roman" w:hAnsi="Times New Roman"/>
        </w:rPr>
        <w:br/>
        <w:t>Williamsport, PA 17701</w:t>
      </w:r>
      <w:r w:rsidRPr="00D72F0A">
        <w:rPr>
          <w:rFonts w:ascii="Times New Roman" w:hAnsi="Times New Roman"/>
        </w:rPr>
        <w:br/>
      </w:r>
    </w:p>
    <w:p w:rsidR="004E784A" w:rsidRPr="00D72F0A" w:rsidRDefault="009F4845" w:rsidP="004E784A">
      <w:pPr>
        <w:spacing w:after="0"/>
        <w:ind w:left="720"/>
        <w:rPr>
          <w:rFonts w:ascii="Times New Roman" w:hAnsi="Times New Roman"/>
        </w:rPr>
      </w:pPr>
      <w:r w:rsidRPr="00D72F0A">
        <w:rPr>
          <w:rFonts w:ascii="Times New Roman" w:hAnsi="Times New Roman"/>
        </w:rPr>
        <w:t>Representative Keller</w:t>
      </w:r>
      <w:r w:rsidR="00D650D5" w:rsidRPr="00D72F0A">
        <w:rPr>
          <w:rFonts w:ascii="Times New Roman" w:hAnsi="Times New Roman"/>
        </w:rPr>
        <w:t xml:space="preserve"> – repfredkeller.com </w:t>
      </w:r>
      <w:r w:rsidR="004E784A" w:rsidRPr="00D72F0A">
        <w:rPr>
          <w:rFonts w:ascii="Times New Roman" w:hAnsi="Times New Roman"/>
        </w:rPr>
        <w:t>–</w:t>
      </w:r>
      <w:r w:rsidR="00D650D5" w:rsidRPr="00D72F0A">
        <w:rPr>
          <w:rFonts w:ascii="Times New Roman" w:hAnsi="Times New Roman"/>
        </w:rPr>
        <w:t xml:space="preserve"> </w:t>
      </w:r>
      <w:r w:rsidR="004E784A" w:rsidRPr="00D72F0A">
        <w:rPr>
          <w:rFonts w:ascii="Times New Roman" w:hAnsi="Times New Roman"/>
        </w:rPr>
        <w:t>(570) 966-0052 or (570) 837-0052</w:t>
      </w:r>
    </w:p>
    <w:p w:rsidR="00FB40F2" w:rsidRPr="00D72F0A" w:rsidRDefault="00FF6093" w:rsidP="004E784A">
      <w:pPr>
        <w:spacing w:after="0"/>
        <w:ind w:left="720"/>
        <w:rPr>
          <w:rFonts w:ascii="Times New Roman" w:hAnsi="Times New Roman"/>
        </w:rPr>
      </w:pPr>
      <w:hyperlink r:id="rId5" w:history="1">
        <w:r w:rsidR="00D650D5" w:rsidRPr="00D72F0A">
          <w:rPr>
            <w:rFonts w:ascii="Times New Roman" w:hAnsi="Times New Roman"/>
          </w:rPr>
          <w:t>343 Chestnut Street, Suite 1</w:t>
        </w:r>
        <w:r w:rsidR="00D650D5" w:rsidRPr="00D72F0A">
          <w:rPr>
            <w:rFonts w:ascii="Times New Roman" w:hAnsi="Times New Roman"/>
          </w:rPr>
          <w:br/>
          <w:t>PO Box 163</w:t>
        </w:r>
        <w:r w:rsidR="00D650D5" w:rsidRPr="00D72F0A">
          <w:rPr>
            <w:rFonts w:ascii="Times New Roman" w:hAnsi="Times New Roman"/>
          </w:rPr>
          <w:br/>
          <w:t>Mifflinburg, PA 17844</w:t>
        </w:r>
      </w:hyperlink>
      <w:r w:rsidR="00D650D5" w:rsidRPr="00D72F0A">
        <w:rPr>
          <w:rFonts w:ascii="Times New Roman" w:hAnsi="Times New Roman"/>
        </w:rPr>
        <w:t> </w:t>
      </w:r>
      <w:r w:rsidR="00D650D5" w:rsidRPr="00D72F0A">
        <w:rPr>
          <w:rFonts w:ascii="Times New Roman" w:hAnsi="Times New Roman"/>
        </w:rPr>
        <w:br/>
      </w:r>
    </w:p>
    <w:p w:rsidR="00D72F0A" w:rsidRDefault="00D72F0A" w:rsidP="00DE3E16">
      <w:pPr>
        <w:spacing w:after="0"/>
        <w:rPr>
          <w:rFonts w:ascii="Times New Roman" w:hAnsi="Times New Roman"/>
          <w:i/>
          <w:sz w:val="20"/>
          <w:szCs w:val="20"/>
        </w:rPr>
      </w:pPr>
    </w:p>
    <w:p w:rsidR="00FB40F2" w:rsidRPr="00D72F0A" w:rsidRDefault="00DC7CB8" w:rsidP="00DE3E16">
      <w:pPr>
        <w:spacing w:after="0"/>
        <w:rPr>
          <w:rFonts w:ascii="Times New Roman" w:hAnsi="Times New Roman"/>
          <w:i/>
          <w:sz w:val="20"/>
          <w:szCs w:val="20"/>
        </w:rPr>
      </w:pPr>
      <w:r w:rsidRPr="00D72F0A">
        <w:rPr>
          <w:rFonts w:ascii="Times New Roman" w:hAnsi="Times New Roman"/>
          <w:i/>
          <w:sz w:val="20"/>
          <w:szCs w:val="20"/>
        </w:rPr>
        <w:t>For more info,</w:t>
      </w:r>
      <w:r w:rsidR="00FB40F2" w:rsidRPr="00D72F0A">
        <w:rPr>
          <w:rFonts w:ascii="Times New Roman" w:hAnsi="Times New Roman"/>
          <w:i/>
          <w:sz w:val="20"/>
          <w:szCs w:val="20"/>
        </w:rPr>
        <w:t xml:space="preserve"> c</w:t>
      </w:r>
      <w:r w:rsidRPr="00D72F0A">
        <w:rPr>
          <w:rFonts w:ascii="Times New Roman" w:hAnsi="Times New Roman"/>
          <w:i/>
          <w:sz w:val="20"/>
          <w:szCs w:val="20"/>
        </w:rPr>
        <w:t>ontact</w:t>
      </w:r>
      <w:r w:rsidR="00FB40F2" w:rsidRPr="00D72F0A">
        <w:rPr>
          <w:rFonts w:ascii="Times New Roman" w:hAnsi="Times New Roman"/>
          <w:i/>
          <w:sz w:val="20"/>
          <w:szCs w:val="20"/>
        </w:rPr>
        <w:t xml:space="preserve"> the Lewisburg Neigh</w:t>
      </w:r>
      <w:bookmarkStart w:id="0" w:name="_GoBack"/>
      <w:bookmarkEnd w:id="0"/>
      <w:r w:rsidR="00FB40F2" w:rsidRPr="00D72F0A">
        <w:rPr>
          <w:rFonts w:ascii="Times New Roman" w:hAnsi="Times New Roman"/>
          <w:i/>
          <w:sz w:val="20"/>
          <w:szCs w:val="20"/>
        </w:rPr>
        <w:t xml:space="preserve">borhoods </w:t>
      </w:r>
      <w:r w:rsidRPr="00D72F0A">
        <w:rPr>
          <w:rFonts w:ascii="Times New Roman" w:hAnsi="Times New Roman"/>
          <w:i/>
          <w:sz w:val="20"/>
          <w:szCs w:val="20"/>
        </w:rPr>
        <w:t>Corporation:</w:t>
      </w:r>
      <w:r w:rsidR="00FB40F2" w:rsidRPr="00D72F0A">
        <w:rPr>
          <w:rFonts w:ascii="Times New Roman" w:hAnsi="Times New Roman"/>
          <w:i/>
          <w:sz w:val="20"/>
          <w:szCs w:val="20"/>
        </w:rPr>
        <w:t xml:space="preserve"> 570.523.0114</w:t>
      </w:r>
      <w:r w:rsidR="006150C8" w:rsidRPr="00D72F0A">
        <w:rPr>
          <w:rFonts w:ascii="Times New Roman" w:hAnsi="Times New Roman"/>
          <w:i/>
          <w:sz w:val="20"/>
          <w:szCs w:val="20"/>
        </w:rPr>
        <w:t xml:space="preserve"> or elmstreet@dejazzd.com</w:t>
      </w:r>
      <w:r w:rsidR="00FB40F2" w:rsidRPr="00D72F0A">
        <w:rPr>
          <w:rFonts w:ascii="Times New Roman" w:hAnsi="Times New Roman"/>
          <w:i/>
          <w:sz w:val="20"/>
          <w:szCs w:val="20"/>
        </w:rPr>
        <w:t>.</w:t>
      </w:r>
    </w:p>
    <w:sectPr w:rsidR="00FB40F2" w:rsidRPr="00D72F0A" w:rsidSect="00DC7CB8">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E3E16"/>
    <w:rsid w:val="00034462"/>
    <w:rsid w:val="002409C4"/>
    <w:rsid w:val="004E784A"/>
    <w:rsid w:val="006150C8"/>
    <w:rsid w:val="009F4845"/>
    <w:rsid w:val="00A02EE4"/>
    <w:rsid w:val="00B01347"/>
    <w:rsid w:val="00B01BA8"/>
    <w:rsid w:val="00B03568"/>
    <w:rsid w:val="00B34083"/>
    <w:rsid w:val="00D650D5"/>
    <w:rsid w:val="00D72F0A"/>
    <w:rsid w:val="00DC7CB8"/>
    <w:rsid w:val="00DD1B71"/>
    <w:rsid w:val="00DE3E16"/>
    <w:rsid w:val="00FB40F2"/>
    <w:rsid w:val="00FF609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034462"/>
    <w:rPr>
      <w:b/>
      <w:bCs/>
    </w:rPr>
  </w:style>
  <w:style w:type="character" w:customStyle="1" w:styleId="apple-converted-space">
    <w:name w:val="apple-converted-space"/>
    <w:basedOn w:val="DefaultParagraphFont"/>
    <w:rsid w:val="00034462"/>
  </w:style>
  <w:style w:type="character" w:customStyle="1" w:styleId="extended-address">
    <w:name w:val="extended-address"/>
    <w:basedOn w:val="DefaultParagraphFont"/>
    <w:rsid w:val="002409C4"/>
  </w:style>
  <w:style w:type="character" w:customStyle="1" w:styleId="locality">
    <w:name w:val="locality"/>
    <w:basedOn w:val="DefaultParagraphFont"/>
    <w:rsid w:val="002409C4"/>
  </w:style>
  <w:style w:type="character" w:customStyle="1" w:styleId="region">
    <w:name w:val="region"/>
    <w:basedOn w:val="DefaultParagraphFont"/>
    <w:rsid w:val="002409C4"/>
  </w:style>
  <w:style w:type="character" w:customStyle="1" w:styleId="postal-code">
    <w:name w:val="postal-code"/>
    <w:basedOn w:val="DefaultParagraphFont"/>
    <w:rsid w:val="002409C4"/>
  </w:style>
  <w:style w:type="character" w:styleId="Hyperlink">
    <w:name w:val="Hyperlink"/>
    <w:basedOn w:val="DefaultParagraphFont"/>
    <w:uiPriority w:val="99"/>
    <w:semiHidden/>
    <w:unhideWhenUsed/>
    <w:rsid w:val="00D650D5"/>
    <w:rPr>
      <w:color w:val="0000FF"/>
      <w:u w:val="single"/>
    </w:rPr>
  </w:style>
</w:styles>
</file>

<file path=word/webSettings.xml><?xml version="1.0" encoding="utf-8"?>
<w:webSettings xmlns:r="http://schemas.openxmlformats.org/officeDocument/2006/relationships" xmlns:w="http://schemas.openxmlformats.org/wordprocessingml/2006/main">
  <w:divs>
    <w:div w:id="1987396549">
      <w:bodyDiv w:val="1"/>
      <w:marLeft w:val="0"/>
      <w:marRight w:val="0"/>
      <w:marTop w:val="0"/>
      <w:marBottom w:val="0"/>
      <w:divBdr>
        <w:top w:val="none" w:sz="0" w:space="0" w:color="auto"/>
        <w:left w:val="none" w:sz="0" w:space="0" w:color="auto"/>
        <w:bottom w:val="none" w:sz="0" w:space="0" w:color="auto"/>
        <w:right w:val="none" w:sz="0" w:space="0" w:color="auto"/>
      </w:divBdr>
      <w:divsChild>
        <w:div w:id="1559632602">
          <w:marLeft w:val="0"/>
          <w:marRight w:val="0"/>
          <w:marTop w:val="0"/>
          <w:marBottom w:val="75"/>
          <w:divBdr>
            <w:top w:val="none" w:sz="0" w:space="0" w:color="auto"/>
            <w:left w:val="none" w:sz="0" w:space="0" w:color="auto"/>
            <w:bottom w:val="none" w:sz="0" w:space="0" w:color="auto"/>
            <w:right w:val="none" w:sz="0" w:space="0" w:color="auto"/>
          </w:divBdr>
          <w:divsChild>
            <w:div w:id="1250385836">
              <w:marLeft w:val="0"/>
              <w:marRight w:val="0"/>
              <w:marTop w:val="0"/>
              <w:marBottom w:val="75"/>
              <w:divBdr>
                <w:top w:val="none" w:sz="0" w:space="0" w:color="auto"/>
                <w:left w:val="none" w:sz="0" w:space="0" w:color="auto"/>
                <w:bottom w:val="none" w:sz="0" w:space="0" w:color="auto"/>
                <w:right w:val="none" w:sz="0" w:space="0" w:color="auto"/>
              </w:divBdr>
            </w:div>
          </w:divsChild>
        </w:div>
        <w:div w:id="778724819">
          <w:marLeft w:val="0"/>
          <w:marRight w:val="0"/>
          <w:marTop w:val="0"/>
          <w:marBottom w:val="75"/>
          <w:divBdr>
            <w:top w:val="none" w:sz="0" w:space="0" w:color="auto"/>
            <w:left w:val="none" w:sz="0" w:space="0" w:color="auto"/>
            <w:bottom w:val="none" w:sz="0" w:space="0" w:color="auto"/>
            <w:right w:val="none" w:sz="0" w:space="0" w:color="auto"/>
          </w:divBdr>
        </w:div>
      </w:divsChild>
    </w:div>
    <w:div w:id="2052724484">
      <w:bodyDiv w:val="1"/>
      <w:marLeft w:val="0"/>
      <w:marRight w:val="0"/>
      <w:marTop w:val="0"/>
      <w:marBottom w:val="0"/>
      <w:divBdr>
        <w:top w:val="none" w:sz="0" w:space="0" w:color="auto"/>
        <w:left w:val="none" w:sz="0" w:space="0" w:color="auto"/>
        <w:bottom w:val="none" w:sz="0" w:space="0" w:color="auto"/>
        <w:right w:val="none" w:sz="0" w:space="0" w:color="auto"/>
      </w:divBdr>
      <w:divsChild>
        <w:div w:id="226845625">
          <w:marLeft w:val="0"/>
          <w:marRight w:val="0"/>
          <w:marTop w:val="0"/>
          <w:marBottom w:val="75"/>
          <w:divBdr>
            <w:top w:val="none" w:sz="0" w:space="0" w:color="auto"/>
            <w:left w:val="none" w:sz="0" w:space="0" w:color="auto"/>
            <w:bottom w:val="none" w:sz="0" w:space="0" w:color="auto"/>
            <w:right w:val="none" w:sz="0" w:space="0" w:color="auto"/>
          </w:divBdr>
          <w:divsChild>
            <w:div w:id="1705401457">
              <w:marLeft w:val="0"/>
              <w:marRight w:val="0"/>
              <w:marTop w:val="0"/>
              <w:marBottom w:val="75"/>
              <w:divBdr>
                <w:top w:val="none" w:sz="0" w:space="0" w:color="auto"/>
                <w:left w:val="none" w:sz="0" w:space="0" w:color="auto"/>
                <w:bottom w:val="none" w:sz="0" w:space="0" w:color="auto"/>
                <w:right w:val="none" w:sz="0" w:space="0" w:color="auto"/>
              </w:divBdr>
            </w:div>
          </w:divsChild>
        </w:div>
        <w:div w:id="119519020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ps.google.com/maps?f=q&amp;source=s_q&amp;hl=en&amp;geocode=&amp;q=343+Chestnut+Street,+Mifflinburg,+PA+17844&amp;sll=37.0625,-95.677068&amp;sspn=48.822589,78.837891&amp;ie=UTF8&amp;hq=&amp;hnear=343+Chestnut+St,+Mifflinburg,+Union,+Pennsylvania+17844&amp;z=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6928E-C2B5-594B-B15D-E710A9FA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4037</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Pearson</dc:creator>
  <cp:keywords/>
  <dc:description/>
  <cp:lastModifiedBy>sam</cp:lastModifiedBy>
  <cp:revision>2</cp:revision>
  <cp:lastPrinted>2014-04-30T03:54:00Z</cp:lastPrinted>
  <dcterms:created xsi:type="dcterms:W3CDTF">2014-04-30T03:55:00Z</dcterms:created>
  <dcterms:modified xsi:type="dcterms:W3CDTF">2014-04-30T03:55:00Z</dcterms:modified>
</cp:coreProperties>
</file>